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9-11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ТРАНСКРИПЦИЯ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Quando sono arrivato in Italia ero molto preoccupato per il lavoro. Non parlavo la lingua e non conoscevo molte persone. 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All’inizio ho lavorato come cameriere, anche se nel mio paese ho studiato come elettricista. Lavoravo 10 ore al giorno in nero e con uno stipendio molto basso.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Dopo due anni così, ho deciso di cambiare lavoro. Un mio connazionale lavorava in un’impresa di ristrutturazioni e mi ha fatto ottenere un contratto part-time come elettricista. 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Prima era un lavoro a chiamata e poi sono stato assunto a tempo indeterminato. In quel periodo ho capito che se volevo crescere dovevo formarmi e quindi mentre lavoravo ho seguito un corso di formazione su come avviare un’attività autonoma. 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Alla fine , ho lasciato il lavoro dipendente e ho aperto la mia piccola impresa di ristrutturazioni. Certo all’inizio è stato difficile, ho dovuto fare tanti sacrifici, ma adesso  sono molto soddisfatto.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